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F" w:rsidRDefault="008D623F">
      <w:pPr>
        <w:pStyle w:val="Standard"/>
        <w:rPr>
          <w:rFonts w:hint="eastAsia"/>
        </w:rPr>
      </w:pPr>
    </w:p>
    <w:p w:rsidR="008D623F" w:rsidRDefault="008D623F">
      <w:pPr>
        <w:pStyle w:val="Standard"/>
        <w:rPr>
          <w:rFonts w:ascii="Verdana" w:eastAsia="Calibri" w:hAnsi="Verdana" w:cs="Verdana"/>
          <w:b/>
          <w:bCs/>
          <w:sz w:val="16"/>
          <w:szCs w:val="20"/>
        </w:rPr>
      </w:pPr>
    </w:p>
    <w:p w:rsidR="008D623F" w:rsidRDefault="008D623F">
      <w:pPr>
        <w:pStyle w:val="Standard"/>
        <w:ind w:left="6521"/>
        <w:rPr>
          <w:rFonts w:ascii="Verdana" w:eastAsia="Calibri" w:hAnsi="Verdana" w:cs="Verdana"/>
          <w:bCs/>
          <w:sz w:val="16"/>
          <w:szCs w:val="20"/>
          <w:lang w:val="pl-PL"/>
        </w:rPr>
      </w:pPr>
    </w:p>
    <w:p w:rsidR="008D623F" w:rsidRDefault="008D623F">
      <w:pPr>
        <w:pStyle w:val="Standard"/>
        <w:jc w:val="center"/>
        <w:rPr>
          <w:rFonts w:ascii="Verdana" w:eastAsia="Calibri" w:hAnsi="Verdana" w:cs="Verdana"/>
          <w:b/>
          <w:bCs/>
          <w:sz w:val="20"/>
          <w:szCs w:val="20"/>
          <w:lang w:val="pl-PL"/>
        </w:rPr>
      </w:pPr>
    </w:p>
    <w:p w:rsidR="008D623F" w:rsidRDefault="00E65180">
      <w:pPr>
        <w:pStyle w:val="Standard"/>
        <w:jc w:val="center"/>
        <w:rPr>
          <w:rFonts w:hint="eastAsia"/>
          <w:lang w:val="pl-PL"/>
        </w:rPr>
      </w:pPr>
      <w:r>
        <w:rPr>
          <w:rFonts w:ascii="Verdana" w:eastAsia="Calibri" w:hAnsi="Verdana" w:cs="Verdana"/>
          <w:b/>
          <w:bCs/>
          <w:sz w:val="20"/>
          <w:szCs w:val="20"/>
          <w:lang w:val="pl-PL"/>
        </w:rPr>
        <w:t>SYLABUS PRZEDMIOTU W SZKOLE</w:t>
      </w:r>
      <w:r>
        <w:rPr>
          <w:rFonts w:ascii="Verdana" w:eastAsia="Calibri" w:hAnsi="Verdana" w:cs="Verdana"/>
          <w:b/>
          <w:bCs/>
          <w:color w:val="FF0000"/>
          <w:sz w:val="20"/>
          <w:szCs w:val="20"/>
          <w:lang w:val="pl-PL"/>
        </w:rPr>
        <w:t xml:space="preserve"> </w:t>
      </w:r>
      <w:r>
        <w:rPr>
          <w:rFonts w:ascii="Verdana" w:eastAsia="Calibri" w:hAnsi="Verdana" w:cs="Verdana"/>
          <w:b/>
          <w:bCs/>
          <w:sz w:val="20"/>
          <w:szCs w:val="20"/>
          <w:lang w:val="pl-PL"/>
        </w:rPr>
        <w:t>DOKTORSKIEJ</w:t>
      </w:r>
    </w:p>
    <w:p w:rsidR="008D623F" w:rsidRDefault="008D623F">
      <w:pPr>
        <w:pStyle w:val="Standard"/>
        <w:jc w:val="center"/>
        <w:rPr>
          <w:rFonts w:ascii="Verdana" w:eastAsia="Calibri" w:hAnsi="Verdana" w:cs="Verdana"/>
          <w:b/>
          <w:sz w:val="20"/>
          <w:szCs w:val="20"/>
          <w:lang w:val="pl-PL"/>
        </w:rPr>
      </w:pPr>
    </w:p>
    <w:tbl>
      <w:tblPr>
        <w:tblW w:w="9632" w:type="dxa"/>
        <w:tblInd w:w="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4019"/>
        <w:gridCol w:w="4939"/>
      </w:tblGrid>
      <w:tr w:rsidR="008D623F" w:rsidTr="008D623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23F" w:rsidRDefault="00E65180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23F" w:rsidRDefault="00E65180">
            <w:pPr>
              <w:pStyle w:val="Standard"/>
              <w:widowControl w:val="0"/>
              <w:shd w:val="clear" w:color="auto" w:fill="FFFFFF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 xml:space="preserve">Elementy składowe </w:t>
            </w:r>
            <w:proofErr w:type="spellStart"/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sylabusa</w:t>
            </w:r>
            <w:proofErr w:type="spellEnd"/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23F" w:rsidRDefault="00E65180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shd w:val="clear" w:color="auto" w:fill="FFFFFF"/>
                <w:lang w:val="pl-PL"/>
              </w:rPr>
              <w:t>Opis</w:t>
            </w:r>
          </w:p>
        </w:tc>
      </w:tr>
      <w:tr w:rsidR="002A4442" w:rsidTr="00CF454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Nazwa przedmiotu w języku polskim oraz angielskim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Pr="002A4442" w:rsidRDefault="002A4442" w:rsidP="002A444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A4442">
              <w:rPr>
                <w:rFonts w:ascii="Verdana" w:hAnsi="Verdana"/>
                <w:sz w:val="20"/>
                <w:szCs w:val="20"/>
              </w:rPr>
              <w:t>Wstęp</w:t>
            </w:r>
            <w:proofErr w:type="spellEnd"/>
            <w:r w:rsidRPr="002A4442">
              <w:rPr>
                <w:rFonts w:ascii="Verdana" w:hAnsi="Verdana"/>
                <w:sz w:val="20"/>
                <w:szCs w:val="20"/>
              </w:rPr>
              <w:t xml:space="preserve"> do </w:t>
            </w:r>
            <w:proofErr w:type="spellStart"/>
            <w:r w:rsidRPr="002A4442">
              <w:rPr>
                <w:rFonts w:ascii="Verdana" w:hAnsi="Verdana"/>
                <w:sz w:val="20"/>
                <w:szCs w:val="20"/>
              </w:rPr>
              <w:t>analizy</w:t>
            </w:r>
            <w:proofErr w:type="spellEnd"/>
            <w:r w:rsidRPr="002A444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4442">
              <w:rPr>
                <w:rFonts w:ascii="Verdana" w:hAnsi="Verdana"/>
                <w:sz w:val="20"/>
                <w:szCs w:val="20"/>
              </w:rPr>
              <w:t>falkowej</w:t>
            </w:r>
            <w:proofErr w:type="spellEnd"/>
          </w:p>
          <w:p w:rsidR="002A4442" w:rsidRPr="002A4442" w:rsidRDefault="002A4442" w:rsidP="002A44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4442">
              <w:rPr>
                <w:rFonts w:ascii="Verdana" w:hAnsi="Verdana"/>
                <w:sz w:val="20"/>
                <w:szCs w:val="20"/>
              </w:rPr>
              <w:t>Introduction to wavelet analysis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Dyscyplina/ dyscypliny naukowe (jeżeli dotyczy)</w:t>
            </w:r>
          </w:p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matematyka</w:t>
            </w:r>
            <w:proofErr w:type="spellEnd"/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shd w:val="clear" w:color="auto" w:fill="FFFFFF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Nazwa jednostki organizującej kształcenie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Instytut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Matematyczny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Kolegium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Doktorskie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Matematyki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Jednostka prowadząca przedmiot/</w:t>
            </w:r>
          </w:p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moduł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Instytut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Matematyczny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UWr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Wydział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Matematyki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Informatyki</w:t>
            </w:r>
            <w:proofErr w:type="spellEnd"/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 xml:space="preserve">Kod przedmiotu/ modułu  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(jeżeli jest ustalony)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Rodzaj przedmiotu/ modułu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fakultatywny</w:t>
            </w:r>
            <w:proofErr w:type="spellEnd"/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7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Rok studiów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Wszystkie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roczniki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8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letni</w:t>
            </w:r>
            <w:proofErr w:type="spellEnd"/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9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Formy* , metody** i tryb *** prowadzenia przedmiotu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Wykład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laboratorium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komputerowe</w:t>
            </w:r>
            <w:proofErr w:type="spellEnd"/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10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Treści programowe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Podstawowe narzęd</w:t>
            </w:r>
            <w:r w:rsidRPr="008C15DA">
              <w:rPr>
                <w:iCs/>
                <w:spacing w:val="-10"/>
              </w:rPr>
              <w:t>zia w przestrzeni Hilbe</w:t>
            </w:r>
            <w:r w:rsidRPr="008C15DA">
              <w:rPr>
                <w:iCs/>
                <w:spacing w:val="-10"/>
              </w:rPr>
              <w:t>r</w:t>
            </w:r>
            <w:r w:rsidRPr="008C15DA">
              <w:rPr>
                <w:iCs/>
                <w:spacing w:val="-10"/>
              </w:rPr>
              <w:t xml:space="preserve">ta, bazy ortonormalne i </w:t>
            </w:r>
            <w:proofErr w:type="spellStart"/>
            <w:r w:rsidRPr="008C15DA">
              <w:rPr>
                <w:iCs/>
                <w:spacing w:val="-10"/>
              </w:rPr>
              <w:t>Riesza</w:t>
            </w:r>
            <w:proofErr w:type="spellEnd"/>
            <w:r w:rsidRPr="008C15DA">
              <w:rPr>
                <w:iCs/>
                <w:spacing w:val="-10"/>
              </w:rPr>
              <w:t>,</w:t>
            </w:r>
            <w:r>
              <w:rPr>
                <w:iCs/>
                <w:spacing w:val="-10"/>
              </w:rPr>
              <w:t xml:space="preserve"> rozpięc</w:t>
            </w:r>
            <w:r w:rsidRPr="008C15DA">
              <w:rPr>
                <w:iCs/>
                <w:spacing w:val="-10"/>
              </w:rPr>
              <w:t>ia, s</w:t>
            </w:r>
            <w:r w:rsidRPr="008C15DA">
              <w:rPr>
                <w:iCs/>
                <w:spacing w:val="-10"/>
              </w:rPr>
              <w:t>u</w:t>
            </w:r>
            <w:r w:rsidRPr="008C15DA">
              <w:rPr>
                <w:iCs/>
                <w:spacing w:val="-10"/>
              </w:rPr>
              <w:t xml:space="preserve">my proste, twierdzenie </w:t>
            </w:r>
            <w:proofErr w:type="spellStart"/>
            <w:r w:rsidRPr="008C15DA">
              <w:rPr>
                <w:iCs/>
                <w:spacing w:val="-10"/>
              </w:rPr>
              <w:t>Plancherela</w:t>
            </w:r>
            <w:proofErr w:type="spellEnd"/>
          </w:p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Podstawowe pojęc</w:t>
            </w:r>
            <w:r w:rsidRPr="008C15DA">
              <w:rPr>
                <w:iCs/>
                <w:spacing w:val="-10"/>
              </w:rPr>
              <w:t xml:space="preserve">ia analizy harmonicznej, szeregi Fouriera, transformata Fouriera, twierdzenie </w:t>
            </w:r>
            <w:proofErr w:type="spellStart"/>
            <w:r w:rsidRPr="008C15DA">
              <w:rPr>
                <w:iCs/>
                <w:spacing w:val="-10"/>
              </w:rPr>
              <w:t>Plancherela</w:t>
            </w:r>
            <w:proofErr w:type="spellEnd"/>
            <w:r>
              <w:rPr>
                <w:iCs/>
                <w:spacing w:val="-10"/>
              </w:rPr>
              <w:t xml:space="preserve"> na prostej</w:t>
            </w:r>
          </w:p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Pojęc</w:t>
            </w:r>
            <w:r w:rsidRPr="008C15DA">
              <w:rPr>
                <w:iCs/>
                <w:spacing w:val="-10"/>
              </w:rPr>
              <w:t xml:space="preserve">ie analizy </w:t>
            </w:r>
            <w:proofErr w:type="spellStart"/>
            <w:r w:rsidRPr="008C15DA">
              <w:rPr>
                <w:iCs/>
                <w:spacing w:val="-10"/>
              </w:rPr>
              <w:t>wielorozdzielczej</w:t>
            </w:r>
            <w:proofErr w:type="spellEnd"/>
            <w:r w:rsidRPr="008C15DA">
              <w:rPr>
                <w:iCs/>
                <w:spacing w:val="-10"/>
              </w:rPr>
              <w:t xml:space="preserve">, konstrukcja bazy </w:t>
            </w:r>
            <w:proofErr w:type="spellStart"/>
            <w:r w:rsidRPr="008C15DA">
              <w:rPr>
                <w:iCs/>
                <w:spacing w:val="-10"/>
              </w:rPr>
              <w:t>falkowej</w:t>
            </w:r>
            <w:proofErr w:type="spellEnd"/>
            <w:r w:rsidRPr="008C15DA">
              <w:rPr>
                <w:iCs/>
                <w:spacing w:val="-10"/>
              </w:rPr>
              <w:t xml:space="preserve">, dyskretna transformata </w:t>
            </w:r>
            <w:proofErr w:type="spellStart"/>
            <w:r w:rsidRPr="008C15DA">
              <w:rPr>
                <w:iCs/>
                <w:spacing w:val="-10"/>
              </w:rPr>
              <w:t>falk</w:t>
            </w:r>
            <w:r w:rsidRPr="008C15DA">
              <w:rPr>
                <w:iCs/>
                <w:spacing w:val="-10"/>
              </w:rPr>
              <w:t>o</w:t>
            </w:r>
            <w:r w:rsidRPr="008C15DA">
              <w:rPr>
                <w:iCs/>
                <w:spacing w:val="-10"/>
              </w:rPr>
              <w:t>wa</w:t>
            </w:r>
            <w:proofErr w:type="spellEnd"/>
          </w:p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K</w:t>
            </w:r>
            <w:r w:rsidRPr="008C15DA">
              <w:rPr>
                <w:iCs/>
                <w:spacing w:val="-10"/>
              </w:rPr>
              <w:t xml:space="preserve">onstrukcja analizy </w:t>
            </w:r>
            <w:proofErr w:type="spellStart"/>
            <w:r w:rsidRPr="008C15DA">
              <w:rPr>
                <w:iCs/>
                <w:spacing w:val="-10"/>
              </w:rPr>
              <w:t>wielorozdzielczej</w:t>
            </w:r>
            <w:proofErr w:type="spellEnd"/>
            <w:r w:rsidRPr="008C15DA">
              <w:rPr>
                <w:iCs/>
                <w:spacing w:val="-10"/>
              </w:rPr>
              <w:t xml:space="preserve"> </w:t>
            </w:r>
            <w:proofErr w:type="spellStart"/>
            <w:r w:rsidRPr="008C15DA">
              <w:rPr>
                <w:iCs/>
                <w:spacing w:val="-10"/>
              </w:rPr>
              <w:t>Da</w:t>
            </w:r>
            <w:r w:rsidRPr="008C15DA">
              <w:rPr>
                <w:iCs/>
                <w:spacing w:val="-10"/>
              </w:rPr>
              <w:t>u</w:t>
            </w:r>
            <w:r w:rsidRPr="008C15DA">
              <w:rPr>
                <w:iCs/>
                <w:spacing w:val="-10"/>
              </w:rPr>
              <w:t>bechies</w:t>
            </w:r>
            <w:proofErr w:type="spellEnd"/>
          </w:p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I</w:t>
            </w:r>
            <w:r w:rsidRPr="008C15DA">
              <w:rPr>
                <w:iCs/>
                <w:spacing w:val="-10"/>
              </w:rPr>
              <w:t>nne transformaty: lokalna transformata F</w:t>
            </w:r>
            <w:r w:rsidRPr="008C15DA">
              <w:rPr>
                <w:iCs/>
                <w:spacing w:val="-10"/>
              </w:rPr>
              <w:t>o</w:t>
            </w:r>
            <w:r w:rsidRPr="008C15DA">
              <w:rPr>
                <w:iCs/>
                <w:spacing w:val="-10"/>
              </w:rPr>
              <w:t xml:space="preserve">uriera, transformata </w:t>
            </w:r>
            <w:proofErr w:type="spellStart"/>
            <w:r w:rsidRPr="008C15DA">
              <w:rPr>
                <w:iCs/>
                <w:spacing w:val="-10"/>
              </w:rPr>
              <w:t>Zaka</w:t>
            </w:r>
            <w:proofErr w:type="spellEnd"/>
            <w:r w:rsidRPr="008C15DA">
              <w:rPr>
                <w:iCs/>
                <w:spacing w:val="-10"/>
              </w:rPr>
              <w:t>,</w:t>
            </w:r>
            <w:r>
              <w:rPr>
                <w:iCs/>
                <w:spacing w:val="-10"/>
              </w:rPr>
              <w:t xml:space="preserve"> t</w:t>
            </w:r>
            <w:r w:rsidRPr="008C15DA">
              <w:rPr>
                <w:iCs/>
                <w:spacing w:val="-10"/>
              </w:rPr>
              <w:t xml:space="preserve">ransformata </w:t>
            </w:r>
            <w:proofErr w:type="spellStart"/>
            <w:r w:rsidRPr="008C15DA">
              <w:rPr>
                <w:iCs/>
                <w:spacing w:val="-10"/>
              </w:rPr>
              <w:t>Rad</w:t>
            </w:r>
            <w:r w:rsidRPr="008C15DA">
              <w:rPr>
                <w:iCs/>
                <w:spacing w:val="-10"/>
              </w:rPr>
              <w:t>o</w:t>
            </w:r>
            <w:r w:rsidRPr="008C15DA">
              <w:rPr>
                <w:iCs/>
                <w:spacing w:val="-10"/>
              </w:rPr>
              <w:t>na</w:t>
            </w:r>
            <w:proofErr w:type="spellEnd"/>
            <w:r w:rsidRPr="008C15DA">
              <w:rPr>
                <w:iCs/>
                <w:spacing w:val="-10"/>
              </w:rPr>
              <w:t xml:space="preserve">, transformata </w:t>
            </w:r>
            <w:proofErr w:type="spellStart"/>
            <w:r w:rsidRPr="008C15DA">
              <w:rPr>
                <w:iCs/>
                <w:spacing w:val="-10"/>
              </w:rPr>
              <w:t>Hougha</w:t>
            </w:r>
            <w:proofErr w:type="spellEnd"/>
          </w:p>
          <w:p w:rsidR="002A4442" w:rsidRPr="008C15DA" w:rsidRDefault="002A4442" w:rsidP="002A4442">
            <w:pPr>
              <w:pStyle w:val="Style3"/>
              <w:numPr>
                <w:ilvl w:val="0"/>
                <w:numId w:val="1"/>
              </w:numPr>
              <w:spacing w:before="120" w:after="120" w:line="240" w:lineRule="auto"/>
              <w:contextualSpacing/>
              <w:jc w:val="both"/>
              <w:rPr>
                <w:iCs/>
                <w:spacing w:val="-10"/>
              </w:rPr>
            </w:pPr>
            <w:r>
              <w:rPr>
                <w:iCs/>
                <w:spacing w:val="-10"/>
              </w:rPr>
              <w:t>A</w:t>
            </w:r>
            <w:r w:rsidRPr="008C15DA">
              <w:rPr>
                <w:iCs/>
                <w:spacing w:val="-10"/>
              </w:rPr>
              <w:t xml:space="preserve">lgorytmy numeryczne: algorytm </w:t>
            </w:r>
            <w:proofErr w:type="spellStart"/>
            <w:r w:rsidRPr="008C15DA">
              <w:rPr>
                <w:iCs/>
                <w:spacing w:val="-10"/>
              </w:rPr>
              <w:t>Ma</w:t>
            </w:r>
            <w:r>
              <w:rPr>
                <w:iCs/>
                <w:spacing w:val="-10"/>
              </w:rPr>
              <w:t>llata</w:t>
            </w:r>
            <w:proofErr w:type="spellEnd"/>
            <w:r>
              <w:rPr>
                <w:iCs/>
                <w:spacing w:val="-10"/>
              </w:rPr>
              <w:t xml:space="preserve">, FFT, algorytm kaskadowy, </w:t>
            </w:r>
            <w:proofErr w:type="spellStart"/>
            <w:r>
              <w:rPr>
                <w:iCs/>
                <w:spacing w:val="-10"/>
              </w:rPr>
              <w:t>tw</w:t>
            </w:r>
            <w:proofErr w:type="spellEnd"/>
            <w:r>
              <w:rPr>
                <w:iCs/>
                <w:spacing w:val="-10"/>
              </w:rPr>
              <w:t xml:space="preserve">. </w:t>
            </w:r>
            <w:proofErr w:type="spellStart"/>
            <w:r>
              <w:rPr>
                <w:iCs/>
                <w:spacing w:val="-10"/>
              </w:rPr>
              <w:t>Shannona</w:t>
            </w:r>
            <w:proofErr w:type="spellEnd"/>
            <w:r>
              <w:rPr>
                <w:iCs/>
                <w:spacing w:val="-10"/>
              </w:rPr>
              <w:t xml:space="preserve"> o prób</w:t>
            </w:r>
            <w:r w:rsidRPr="008C15DA">
              <w:rPr>
                <w:iCs/>
                <w:spacing w:val="-10"/>
              </w:rPr>
              <w:t>kowaniu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11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Język wykładowy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polski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12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Zakładane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efekty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uczenia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zakresie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: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Wiedza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: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zna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rozumie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poj</w:t>
            </w: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ęcia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teorii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rozwinięć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falkowych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ich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zastosowań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. </w:t>
            </w: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zna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rozumie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narzędzia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matematyczne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stosowane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opisu</w:t>
            </w:r>
            <w:proofErr w:type="spellEnd"/>
            <w:r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baz</w:t>
            </w:r>
            <w:proofErr w:type="spellEnd"/>
            <w:r w:rsidR="00876BA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Arial" w:hAnsi="Arial" w:cs="Arial"/>
                <w:color w:val="06022E"/>
                <w:sz w:val="23"/>
                <w:szCs w:val="23"/>
                <w:shd w:val="clear" w:color="auto" w:fill="FFFFFF"/>
              </w:rPr>
              <w:t>falkowych</w:t>
            </w:r>
            <w:proofErr w:type="spellEnd"/>
          </w:p>
          <w:p w:rsidR="002A4442" w:rsidRDefault="002A4442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zna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i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rozumie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podstawowe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algorytmy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–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algorytm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FFT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i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algorytm</w:t>
            </w:r>
            <w:proofErr w:type="spellEnd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 w:rsidR="00876BA7">
              <w:rPr>
                <w:rFonts w:ascii="Verdana" w:eastAsia="Calibri" w:hAnsi="Verdana" w:cs="Verdana"/>
                <w:bCs/>
                <w:sz w:val="20"/>
                <w:szCs w:val="20"/>
              </w:rPr>
              <w:t>Mallata</w:t>
            </w:r>
            <w:proofErr w:type="spellEnd"/>
          </w:p>
          <w:p w:rsidR="002A4442" w:rsidRDefault="00876BA7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rozumie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znaczenie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lokalnych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baz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zastosowaniach</w:t>
            </w:r>
            <w:proofErr w:type="spellEnd"/>
            <w:r w:rsidR="002A4442"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Umiejętności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:</w:t>
            </w: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Dowod</w:t>
            </w:r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zi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proste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fakty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z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teorii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przestrzeni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Hilberta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szeregów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Fouriera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Stosuje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narzędzia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matematyczne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do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badania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sygnałów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</w:rPr>
              <w:br/>
            </w: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-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Potrafi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opisać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podstawowe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rodziny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funkcji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skalujących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I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rozpoznać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je w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programach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do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analizy</w:t>
            </w:r>
            <w:proofErr w:type="spellEnd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876BA7"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sygnału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bCs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Kompetencje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społeczne</w:t>
            </w:r>
            <w:proofErr w:type="spellEnd"/>
            <w:r>
              <w:rPr>
                <w:rFonts w:ascii="Verdana" w:eastAsia="Calibri" w:hAnsi="Verdana" w:cs="Verdana"/>
                <w:bCs/>
                <w:sz w:val="20"/>
                <w:szCs w:val="20"/>
              </w:rPr>
              <w:t>:</w:t>
            </w:r>
          </w:p>
          <w:p w:rsidR="002A4442" w:rsidRDefault="002A4442" w:rsidP="003F1926">
            <w:pP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– Jest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świadom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roli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i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znaczenia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matematyki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rozwiązywaniu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problemów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charakterze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poznawczym</w:t>
            </w:r>
            <w:proofErr w:type="spellEnd"/>
            <w:r>
              <w:rPr>
                <w:rFonts w:ascii="Roboto" w:hAnsi="Roboto"/>
                <w:color w:val="06022E"/>
                <w:sz w:val="23"/>
                <w:szCs w:val="23"/>
                <w:shd w:val="clear" w:color="auto" w:fill="FFFFFF"/>
              </w:rPr>
              <w:t>.</w:t>
            </w:r>
          </w:p>
          <w:p w:rsidR="002A4442" w:rsidRPr="00434C05" w:rsidRDefault="002A4442" w:rsidP="003F1926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- jest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gotów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do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systematycznej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pracy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i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śledzenia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literatury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naukowej</w:t>
            </w:r>
            <w:proofErr w:type="spellEnd"/>
          </w:p>
          <w:p w:rsidR="002A4442" w:rsidRPr="00FD3D90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rozumie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wartość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nieustannego</w:t>
            </w:r>
            <w:proofErr w:type="spellEnd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dokształcania</w:t>
            </w:r>
            <w:proofErr w:type="spellEnd"/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lastRenderedPageBreak/>
              <w:t>Symbole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efektów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uczenia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się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Pr="00434C05" w:rsidRDefault="002A4442" w:rsidP="003F1926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SD_W01, SD_W02,</w:t>
            </w: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eastAsia="Calibri" w:hAnsi="Verdana" w:cs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876BA7" w:rsidRDefault="00876BA7" w:rsidP="003F1926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</w:p>
          <w:p w:rsidR="002A4442" w:rsidRPr="00434C05" w:rsidRDefault="002A4442" w:rsidP="003F1926">
            <w:pPr>
              <w:suppressAutoHyphens w:val="0"/>
              <w:spacing w:after="120"/>
              <w:rPr>
                <w:rFonts w:ascii="Verdana" w:hAnsi="Verdana"/>
                <w:kern w:val="0"/>
                <w:sz w:val="20"/>
                <w:szCs w:val="20"/>
                <w:lang w:eastAsia="en-US"/>
              </w:rPr>
            </w:pP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>SD_U01, SD_U02, SD_U03, SD_U04,</w:t>
            </w:r>
            <w:r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</w:t>
            </w:r>
            <w:r w:rsidRPr="00434C05">
              <w:rPr>
                <w:rFonts w:ascii="Verdana" w:hAnsi="Verdana"/>
                <w:kern w:val="0"/>
                <w:sz w:val="20"/>
                <w:szCs w:val="20"/>
                <w:lang w:eastAsia="en-US"/>
              </w:rPr>
              <w:t xml:space="preserve"> SD_U06, SD_U07</w:t>
            </w: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</w:p>
          <w:p w:rsidR="002A4442" w:rsidRDefault="002A4442" w:rsidP="003F19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SD_K02,  SD_K04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lastRenderedPageBreak/>
              <w:t>13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Metody weryfikacji zakładanych efektów uczenia się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A7" w:rsidRDefault="00876BA7" w:rsidP="00876BA7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Aktywność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na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laboratorium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komputerowym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:rsidR="002A4442" w:rsidRDefault="00876BA7" w:rsidP="00876BA7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Złożenie projektu programistycznego w środowisku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Matlab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 implementującego poznane algorytmy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14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Cs/>
                <w:sz w:val="20"/>
                <w:szCs w:val="20"/>
                <w:lang w:val="pl-PL"/>
              </w:rPr>
              <w:t>Obciążenie pracą doktoranta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snapToGrid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Formy aktywności doktoranta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Średnia liczba godzin na zrealizowanie aktywności</w:t>
            </w:r>
          </w:p>
        </w:tc>
      </w:tr>
      <w:tr w:rsidR="002A4442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rPr>
                <w:rFonts w:hint="eastAsia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2A4442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Godziny zajęć (wg planu studiów) z nauczycielem:</w:t>
            </w:r>
          </w:p>
          <w:p w:rsidR="002A4442" w:rsidRDefault="002A4442" w:rsidP="002A4442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wykład:</w:t>
            </w:r>
          </w:p>
          <w:p w:rsidR="002A4442" w:rsidRDefault="002A4442" w:rsidP="002A4442">
            <w:pPr>
              <w:pStyle w:val="Standard"/>
              <w:widowControl w:val="0"/>
              <w:ind w:left="204" w:hanging="204"/>
              <w:rPr>
                <w:rFonts w:ascii="Verdana" w:hAnsi="Verdana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ab/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ćwiczenia:</w:t>
            </w:r>
          </w:p>
          <w:p w:rsidR="002A4442" w:rsidRDefault="002A4442" w:rsidP="002A4442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laboratorium:</w:t>
            </w:r>
          </w:p>
          <w:p w:rsidR="002A4442" w:rsidRDefault="002A4442" w:rsidP="002A4442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seminarium:</w:t>
            </w:r>
          </w:p>
          <w:p w:rsidR="002A4442" w:rsidRDefault="002A4442" w:rsidP="002A4442">
            <w:pPr>
              <w:pStyle w:val="Standard"/>
              <w:widowControl w:val="0"/>
              <w:ind w:left="204" w:hanging="204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-</w:t>
            </w: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ab/>
              <w:t>inne: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42" w:rsidRDefault="00876BA7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Wykład: 30 godz.</w:t>
            </w:r>
          </w:p>
          <w:p w:rsidR="00876BA7" w:rsidRDefault="00876BA7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Laboratorium komp.: 30 godz.</w:t>
            </w:r>
          </w:p>
          <w:p w:rsidR="00876BA7" w:rsidRDefault="00876BA7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Łącznie zajęć: 60 godz.</w:t>
            </w:r>
          </w:p>
        </w:tc>
      </w:tr>
      <w:tr w:rsidR="00876BA7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rPr>
                <w:rFonts w:hint="eastAsia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Praca własna doktoranta, np.:</w:t>
            </w:r>
          </w:p>
          <w:p w:rsidR="00876BA7" w:rsidRDefault="00876BA7" w:rsidP="002A4442">
            <w:pPr>
              <w:pStyle w:val="Standard"/>
              <w:widowControl w:val="0"/>
              <w:ind w:left="204" w:hanging="204"/>
              <w:rPr>
                <w:rFonts w:ascii="Verdana" w:hAnsi="Verdana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pl-PL"/>
              </w:rPr>
              <w:t>czytanie wskazanej literatury;</w:t>
            </w:r>
          </w:p>
          <w:p w:rsidR="00876BA7" w:rsidRDefault="00876BA7" w:rsidP="002A4442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przygotowanie zaliczeniowej pracy pisemnej;</w:t>
            </w:r>
          </w:p>
          <w:p w:rsidR="00876BA7" w:rsidRDefault="00876BA7" w:rsidP="002A4442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przygotowanie wystąpienia ustnego;</w:t>
            </w:r>
          </w:p>
          <w:p w:rsidR="00876BA7" w:rsidRDefault="00876BA7" w:rsidP="002A4442">
            <w:pPr>
              <w:pStyle w:val="Standard"/>
              <w:widowControl w:val="0"/>
              <w:ind w:left="204" w:hanging="204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realizacja projektu grupowego;</w:t>
            </w:r>
          </w:p>
          <w:p w:rsidR="00876BA7" w:rsidRDefault="00876BA7" w:rsidP="002A4442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przygotowanie do egzaminu;</w:t>
            </w:r>
          </w:p>
          <w:p w:rsidR="00876BA7" w:rsidRDefault="00876BA7" w:rsidP="002A4442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- inne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3F192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Czytanie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literatury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- 10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godzin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>.</w:t>
            </w:r>
          </w:p>
          <w:p w:rsidR="00876BA7" w:rsidRDefault="00876BA7" w:rsidP="003F192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Przygotowanie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zajęć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- 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godzin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  <w:p w:rsidR="00876BA7" w:rsidRDefault="00876BA7" w:rsidP="003F1926">
            <w:pPr>
              <w:snapToGri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Przygotowanie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projektu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programistycznego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 -  30</w:t>
            </w:r>
            <w:r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godzin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</w:rPr>
              <w:t xml:space="preserve">. </w:t>
            </w:r>
          </w:p>
        </w:tc>
      </w:tr>
      <w:tr w:rsidR="00876BA7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rPr>
                <w:rFonts w:hint="eastAsia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Suma godzin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105 godzin</w:t>
            </w:r>
          </w:p>
        </w:tc>
      </w:tr>
      <w:tr w:rsidR="00876BA7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rPr>
                <w:rFonts w:hint="eastAsia"/>
              </w:rPr>
            </w:pP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Liczba punktów ECTS (jeżeli jest  wymagana)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snapToGrid w:val="0"/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</w:p>
        </w:tc>
      </w:tr>
      <w:tr w:rsidR="00876BA7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15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Warunki zaliczenia przedmiotu: metody potwierdzania uzyskania efektów uczenia się i kryteria oceny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Przedstawienie pisemnego programu programistycznego w środowisku </w:t>
            </w:r>
            <w:proofErr w:type="spellStart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>Matlab</w:t>
            </w:r>
            <w:proofErr w:type="spellEnd"/>
            <w:r>
              <w:rPr>
                <w:rFonts w:ascii="Verdana" w:eastAsia="Calibri" w:hAnsi="Verdana" w:cs="Verdana"/>
                <w:sz w:val="20"/>
                <w:szCs w:val="20"/>
                <w:lang w:val="pl-PL"/>
              </w:rPr>
              <w:t xml:space="preserve"> realizującego jeden z zadanych tematów. Tematami są zastosowania poznanych metod w klasycznej analizie sygnału, mowy lub obrazu.  </w:t>
            </w:r>
          </w:p>
        </w:tc>
      </w:tr>
      <w:tr w:rsidR="00876BA7" w:rsidTr="008D623F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jc w:val="center"/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</w:pPr>
            <w:r>
              <w:rPr>
                <w:rFonts w:ascii="Verdana" w:eastAsia="Calibri" w:hAnsi="Verdana" w:cs="Verdana"/>
                <w:b/>
                <w:sz w:val="20"/>
                <w:szCs w:val="20"/>
                <w:lang w:val="pl-PL"/>
              </w:rPr>
              <w:t>16</w:t>
            </w:r>
          </w:p>
        </w:tc>
        <w:tc>
          <w:tcPr>
            <w:tcW w:w="4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Default="00876BA7" w:rsidP="002A4442">
            <w:pPr>
              <w:pStyle w:val="Standard"/>
              <w:widowControl w:val="0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Podstawowa literatura przedmiotu</w:t>
            </w:r>
          </w:p>
        </w:tc>
        <w:tc>
          <w:tcPr>
            <w:tcW w:w="4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BA7" w:rsidRPr="00FB436C" w:rsidRDefault="00876BA7" w:rsidP="00876BA7">
            <w:pPr>
              <w:spacing w:before="120" w:after="120"/>
              <w:contextualSpacing/>
            </w:pPr>
            <w:proofErr w:type="spellStart"/>
            <w:r w:rsidRPr="00FB436C">
              <w:t>Podstawowe</w:t>
            </w:r>
            <w:proofErr w:type="spellEnd"/>
            <w:r w:rsidRPr="00FB436C">
              <w:t xml:space="preserve"> </w:t>
            </w:r>
            <w:proofErr w:type="spellStart"/>
            <w:r w:rsidRPr="00FB436C">
              <w:t>podręczniki</w:t>
            </w:r>
            <w:proofErr w:type="spellEnd"/>
            <w:r w:rsidRPr="00FB436C">
              <w:t xml:space="preserve"> to:</w:t>
            </w:r>
          </w:p>
          <w:p w:rsidR="00876BA7" w:rsidRPr="00FB436C" w:rsidRDefault="00876BA7" w:rsidP="00876BA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Paluszyński</w:t>
            </w:r>
            <w:proofErr w:type="spellEnd"/>
            <w:r w:rsidRPr="00FB436C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"Wstęp do zastosowań analizy </w:t>
            </w:r>
            <w:proofErr w:type="spellStart"/>
            <w:r>
              <w:rPr>
                <w:i/>
                <w:sz w:val="24"/>
                <w:szCs w:val="24"/>
              </w:rPr>
              <w:t>falkowj</w:t>
            </w:r>
            <w:proofErr w:type="spellEnd"/>
            <w:r w:rsidRPr="00FB436C">
              <w:rPr>
                <w:i/>
                <w:sz w:val="24"/>
                <w:szCs w:val="24"/>
              </w:rPr>
              <w:t>"</w:t>
            </w:r>
            <w:r>
              <w:rPr>
                <w:i/>
                <w:sz w:val="24"/>
                <w:szCs w:val="24"/>
              </w:rPr>
              <w:t>, notatki do wykładu</w:t>
            </w:r>
          </w:p>
          <w:p w:rsidR="00876BA7" w:rsidRPr="004023FA" w:rsidRDefault="00876BA7" w:rsidP="00876BA7">
            <w:pPr>
              <w:pStyle w:val="Akapitzlist"/>
              <w:spacing w:before="120" w:after="120" w:line="240" w:lineRule="auto"/>
              <w:rPr>
                <w:sz w:val="24"/>
                <w:szCs w:val="24"/>
              </w:rPr>
            </w:pPr>
          </w:p>
          <w:p w:rsidR="00876BA7" w:rsidRPr="00FB436C" w:rsidRDefault="00876BA7" w:rsidP="00876BA7">
            <w:pPr>
              <w:spacing w:before="120" w:after="120"/>
            </w:pPr>
            <w:proofErr w:type="spellStart"/>
            <w:r w:rsidRPr="00FB436C">
              <w:t>Dodatkowa</w:t>
            </w:r>
            <w:proofErr w:type="spellEnd"/>
            <w:r w:rsidRPr="00FB436C">
              <w:t xml:space="preserve"> </w:t>
            </w:r>
            <w:proofErr w:type="spellStart"/>
            <w:r w:rsidRPr="00FB436C">
              <w:t>literatura</w:t>
            </w:r>
            <w:proofErr w:type="spellEnd"/>
            <w:r w:rsidRPr="00FB436C">
              <w:t xml:space="preserve">: </w:t>
            </w:r>
          </w:p>
          <w:p w:rsidR="00876BA7" w:rsidRDefault="00876BA7" w:rsidP="00876BA7">
            <w:pPr>
              <w:pStyle w:val="Standard"/>
              <w:widowControl w:val="0"/>
              <w:numPr>
                <w:ilvl w:val="0"/>
                <w:numId w:val="2"/>
              </w:numPr>
              <w:rPr>
                <w:rFonts w:ascii="Verdana" w:eastAsia="Calibri" w:hAnsi="Verdana" w:cs="Verdana"/>
                <w:sz w:val="20"/>
                <w:szCs w:val="20"/>
                <w:lang w:val="pl-PL"/>
              </w:rPr>
            </w:pPr>
            <w:proofErr w:type="spellStart"/>
            <w:r w:rsidRPr="004023FA">
              <w:t>Stephane</w:t>
            </w:r>
            <w:proofErr w:type="spellEnd"/>
            <w:r w:rsidRPr="004023FA">
              <w:t xml:space="preserve"> </w:t>
            </w:r>
            <w:proofErr w:type="spellStart"/>
            <w:r w:rsidRPr="004023FA">
              <w:t>Mallat</w:t>
            </w:r>
            <w:proofErr w:type="spellEnd"/>
            <w:r w:rsidRPr="004023FA">
              <w:t xml:space="preserve"> </w:t>
            </w:r>
            <w:r w:rsidRPr="004023FA">
              <w:rPr>
                <w:i/>
              </w:rPr>
              <w:t xml:space="preserve">"A wavelet tour of signal </w:t>
            </w:r>
            <w:proofErr w:type="spellStart"/>
            <w:r w:rsidRPr="004023FA">
              <w:rPr>
                <w:i/>
              </w:rPr>
              <w:t>processing”,Academic</w:t>
            </w:r>
            <w:proofErr w:type="spellEnd"/>
            <w:r w:rsidRPr="004023FA">
              <w:rPr>
                <w:i/>
              </w:rPr>
              <w:t xml:space="preserve"> Press, London 1999.</w:t>
            </w:r>
            <w:r w:rsidRPr="004023FA">
              <w:br/>
            </w:r>
          </w:p>
        </w:tc>
      </w:tr>
    </w:tbl>
    <w:p w:rsidR="008D623F" w:rsidRDefault="008D623F">
      <w:pPr>
        <w:pStyle w:val="Standard"/>
        <w:rPr>
          <w:rFonts w:ascii="Verdana" w:hAnsi="Verdana" w:cs="Verdana"/>
          <w:sz w:val="20"/>
          <w:szCs w:val="20"/>
          <w:lang w:val="pl-PL"/>
        </w:rPr>
      </w:pPr>
    </w:p>
    <w:p w:rsidR="008D623F" w:rsidRDefault="008D623F">
      <w:pPr>
        <w:pStyle w:val="Standard"/>
        <w:jc w:val="right"/>
        <w:rPr>
          <w:rFonts w:ascii="Verdana" w:hAnsi="Verdana" w:cs="Verdana"/>
          <w:sz w:val="20"/>
          <w:szCs w:val="20"/>
          <w:lang w:val="pl-PL"/>
        </w:rPr>
      </w:pPr>
    </w:p>
    <w:p w:rsidR="008D623F" w:rsidRDefault="00E65180">
      <w:pPr>
        <w:pStyle w:val="Standard"/>
        <w:ind w:left="426" w:hanging="426"/>
        <w:rPr>
          <w:rFonts w:hint="eastAsia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*    </w:t>
      </w:r>
      <w:r>
        <w:rPr>
          <w:rFonts w:ascii="Verdana" w:eastAsia="Verdana" w:hAnsi="Verdana" w:cs="Verdana"/>
          <w:sz w:val="20"/>
          <w:szCs w:val="20"/>
          <w:lang w:val="pl-PL"/>
        </w:rPr>
        <w:t>wykład, seminarium, ćwiczenia, warsztaty, lektoraty, laboratoria</w:t>
      </w:r>
    </w:p>
    <w:p w:rsidR="008D623F" w:rsidRDefault="00E65180">
      <w:pPr>
        <w:pStyle w:val="Standard"/>
        <w:ind w:left="426" w:hanging="426"/>
        <w:rPr>
          <w:rFonts w:hint="eastAsia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**   </w:t>
      </w:r>
      <w:r>
        <w:rPr>
          <w:rFonts w:ascii="Verdana" w:eastAsia="Verdana" w:hAnsi="Verdana" w:cs="Verdana"/>
          <w:sz w:val="20"/>
          <w:szCs w:val="20"/>
          <w:lang w:val="pl-PL"/>
        </w:rPr>
        <w:t>prezentacja, projekt, analiza przypadku, dyskusja, metoda problemowa</w:t>
      </w:r>
    </w:p>
    <w:p w:rsidR="008D623F" w:rsidRDefault="00E65180">
      <w:pPr>
        <w:pStyle w:val="Standard"/>
        <w:ind w:left="426" w:hanging="426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*** stacjonarnie/zdalnie</w:t>
      </w:r>
    </w:p>
    <w:p w:rsidR="008D623F" w:rsidRDefault="008D623F">
      <w:pPr>
        <w:pStyle w:val="Standard"/>
        <w:ind w:left="426" w:hanging="426"/>
        <w:rPr>
          <w:rFonts w:ascii="Verdana" w:hAnsi="Verdana" w:cs="Verdana"/>
          <w:sz w:val="20"/>
          <w:szCs w:val="20"/>
        </w:rPr>
      </w:pPr>
    </w:p>
    <w:p w:rsidR="008D623F" w:rsidRDefault="008D623F">
      <w:pPr>
        <w:pStyle w:val="Standard"/>
        <w:suppressAutoHyphens w:val="0"/>
        <w:textAlignment w:val="auto"/>
        <w:rPr>
          <w:rFonts w:ascii="Verdana" w:hAnsi="Verdana" w:cs="Verdana"/>
          <w:sz w:val="20"/>
          <w:szCs w:val="20"/>
        </w:rPr>
      </w:pPr>
    </w:p>
    <w:sectPr w:rsidR="008D623F" w:rsidSect="008D623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80" w:rsidRDefault="00E65180" w:rsidP="008D623F">
      <w:r>
        <w:separator/>
      </w:r>
    </w:p>
  </w:endnote>
  <w:endnote w:type="continuationSeparator" w:id="0">
    <w:p w:rsidR="00E65180" w:rsidRDefault="00E65180" w:rsidP="008D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X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80" w:rsidRDefault="00E65180" w:rsidP="008D623F">
      <w:r w:rsidRPr="008D623F">
        <w:rPr>
          <w:color w:val="000000"/>
        </w:rPr>
        <w:separator/>
      </w:r>
    </w:p>
  </w:footnote>
  <w:footnote w:type="continuationSeparator" w:id="0">
    <w:p w:rsidR="00E65180" w:rsidRDefault="00E65180" w:rsidP="008D6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260"/>
    <w:multiLevelType w:val="hybridMultilevel"/>
    <w:tmpl w:val="21AA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7029D"/>
    <w:multiLevelType w:val="hybridMultilevel"/>
    <w:tmpl w:val="CE5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23F"/>
    <w:rsid w:val="002A4442"/>
    <w:rsid w:val="008612A8"/>
    <w:rsid w:val="00876BA7"/>
    <w:rsid w:val="008D623F"/>
    <w:rsid w:val="00D6518D"/>
    <w:rsid w:val="00E6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623F"/>
  </w:style>
  <w:style w:type="paragraph" w:customStyle="1" w:styleId="Heading">
    <w:name w:val="Heading"/>
    <w:basedOn w:val="Standard"/>
    <w:next w:val="Textbody"/>
    <w:rsid w:val="008D62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623F"/>
    <w:pPr>
      <w:spacing w:after="140" w:line="288" w:lineRule="auto"/>
    </w:pPr>
  </w:style>
  <w:style w:type="paragraph" w:styleId="Lista">
    <w:name w:val="List"/>
    <w:basedOn w:val="Textbody"/>
    <w:rsid w:val="008D623F"/>
  </w:style>
  <w:style w:type="paragraph" w:customStyle="1" w:styleId="Caption">
    <w:name w:val="Caption"/>
    <w:basedOn w:val="Standard"/>
    <w:rsid w:val="008D62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623F"/>
    <w:pPr>
      <w:suppressLineNumbers/>
    </w:pPr>
  </w:style>
  <w:style w:type="paragraph" w:customStyle="1" w:styleId="TableContents">
    <w:name w:val="Table Contents"/>
    <w:basedOn w:val="Standard"/>
    <w:rsid w:val="008D623F"/>
    <w:pPr>
      <w:widowControl w:val="0"/>
      <w:suppressLineNumbers/>
    </w:pPr>
  </w:style>
  <w:style w:type="paragraph" w:customStyle="1" w:styleId="Style3">
    <w:name w:val="Style3"/>
    <w:basedOn w:val="Normalny"/>
    <w:uiPriority w:val="99"/>
    <w:rsid w:val="002A4442"/>
    <w:pPr>
      <w:widowControl w:val="0"/>
      <w:suppressAutoHyphens w:val="0"/>
      <w:autoSpaceDE w:val="0"/>
      <w:adjustRightInd w:val="0"/>
      <w:spacing w:line="422" w:lineRule="exact"/>
      <w:ind w:firstLine="964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BA7"/>
    <w:rPr>
      <w:sz w:val="16"/>
      <w:szCs w:val="16"/>
    </w:rPr>
  </w:style>
  <w:style w:type="table" w:styleId="Tabela-Siatka">
    <w:name w:val="Table Grid"/>
    <w:basedOn w:val="Standardowy"/>
    <w:uiPriority w:val="59"/>
    <w:rsid w:val="00876BA7"/>
    <w:pPr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val="pl-PL" w:eastAsia="pl-PL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6BA7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3</cp:revision>
  <dcterms:created xsi:type="dcterms:W3CDTF">2017-10-20T23:40:00Z</dcterms:created>
  <dcterms:modified xsi:type="dcterms:W3CDTF">2023-04-23T16:23:00Z</dcterms:modified>
</cp:coreProperties>
</file>